
<file path=[Content_Types].xml><?xml version="1.0" encoding="utf-8"?>
<Types xmlns="http://schemas.openxmlformats.org/package/2006/content-types">
  <Default Extension="C9E7D5E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0F0F0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2B2EA9" w14:paraId="2C2BEE35" w14:textId="77777777" w:rsidTr="1CF26F00">
        <w:trPr>
          <w:trHeight w:val="1705"/>
        </w:trPr>
        <w:tc>
          <w:tcPr>
            <w:tcW w:w="2500" w:type="pct"/>
            <w:shd w:val="clear" w:color="auto" w:fill="F4F4F4"/>
            <w:hideMark/>
          </w:tcPr>
          <w:p w14:paraId="149B8DFB" w14:textId="18889D7C" w:rsidR="00B656EE" w:rsidRPr="002B2EA9" w:rsidRDefault="00D64686" w:rsidP="00BA6EE9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2B2EA9">
              <w:rPr>
                <w:rFonts w:ascii="Verdana" w:hAnsi="Verdana"/>
                <w:noProof/>
                <w:color w:val="333333"/>
                <w:sz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330D4830" wp14:editId="004A8C8A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296545</wp:posOffset>
                  </wp:positionV>
                  <wp:extent cx="1466850" cy="590550"/>
                  <wp:effectExtent l="0" t="0" r="0" b="0"/>
                  <wp:wrapSquare wrapText="bothSides"/>
                  <wp:docPr id="31" name="Picture 4" descr="Express Scripts Pharm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Express Scripts Pharm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6EE9" w:rsidRPr="002B2EA9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0" locked="0" layoutInCell="1" allowOverlap="1" wp14:anchorId="1D95688F" wp14:editId="4C0E6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1158240</wp:posOffset>
                  </wp:positionV>
                  <wp:extent cx="7789545" cy="5200650"/>
                  <wp:effectExtent l="0" t="0" r="190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545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2B2EA9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2B2EA9" w14:paraId="517051ED" w14:textId="77777777" w:rsidTr="1CF26F00">
        <w:trPr>
          <w:gridAfter w:val="1"/>
          <w:wAfter w:w="2500" w:type="pct"/>
          <w:trHeight w:val="1867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8"/>
              <w:gridCol w:w="6055"/>
              <w:gridCol w:w="1992"/>
            </w:tblGrid>
            <w:tr w:rsidR="00D271A4" w:rsidRPr="002B2EA9" w14:paraId="0414265F" w14:textId="77777777" w:rsidTr="1CF26F00">
              <w:trPr>
                <w:trHeight w:val="3762"/>
                <w:jc w:val="center"/>
              </w:trPr>
              <w:tc>
                <w:tcPr>
                  <w:tcW w:w="1034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BF2E6" w14:textId="77777777" w:rsidR="00D271A4" w:rsidRPr="002B2EA9" w:rsidRDefault="00D271A4" w:rsidP="00D271A4">
                  <w:pPr>
                    <w:ind w:left="615" w:right="521"/>
                    <w:rPr>
                      <w:rFonts w:ascii="Verdana" w:hAnsi="Verdana"/>
                    </w:rPr>
                  </w:pPr>
                </w:p>
                <w:p w14:paraId="2E325625" w14:textId="33BE1772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¿Estás aprovechando al máximo tus beneficios de farmacia? Con tu plan de beneficios, puedes usar Express Scripts </w:t>
                  </w:r>
                  <w:proofErr w:type="spellStart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Pharmacy</w:t>
                  </w:r>
                  <w:proofErr w:type="spellEnd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 </w:t>
                  </w:r>
                  <w:proofErr w:type="spellStart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by</w:t>
                  </w:r>
                  <w:proofErr w:type="spellEnd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 Evernorth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  <w:vertAlign w:val="superscript"/>
                    </w:rPr>
                    <w:t>®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 para surtir tus</w:t>
                  </w:r>
                  <w:r w:rsidR="002B2EA9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recetas con suministros de medicamentos de mantenimiento para 90 días y</w:t>
                  </w:r>
                  <w:r w:rsidR="002B2EA9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recibirlos directamente en tu domicilio. Es una farmacia que trabaja para ti, evitando que vayas a la farmacia y esperes en la fila. </w:t>
                  </w:r>
                </w:p>
                <w:p w14:paraId="5C1F9531" w14:textId="77777777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42AB6B24" w14:textId="77777777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2B2EA9">
                    <w:rPr>
                      <w:rFonts w:ascii="Verdana" w:hAnsi="Verdana"/>
                      <w:b/>
                      <w:color w:val="333333"/>
                      <w:sz w:val="24"/>
                    </w:rPr>
                    <w:t>Una farmacia en cualquier momento y desde cualquier lugar</w:t>
                  </w:r>
                </w:p>
                <w:p w14:paraId="453A24F6" w14:textId="28ACEBDB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A los pacientes de Express Scripts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  <w:vertAlign w:val="superscript"/>
                    </w:rPr>
                    <w:t>®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 </w:t>
                  </w:r>
                  <w:proofErr w:type="spellStart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Pharmacy</w:t>
                  </w:r>
                  <w:proofErr w:type="spellEnd"/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 xml:space="preserve"> les encanta la aplicación móvil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  <w:vertAlign w:val="superscript"/>
                    </w:rPr>
                    <w:t>1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. Te permite ver fácilmente lo que podrías ahorrar pasando las recetas elegibles a la entrega a domicilio, pedir medicamentos, hacer un seguimiento del estado del envío y hasta programar reposiciones automáticas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  <w:vertAlign w:val="superscript"/>
                    </w:rPr>
                    <w:t>2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. Es como una farmacia en tu bolsillo y</w:t>
                  </w:r>
                  <w:r w:rsidR="002B2EA9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2B2EA9">
                    <w:rPr>
                      <w:rFonts w:ascii="Verdana" w:hAnsi="Verdana"/>
                      <w:color w:val="333333"/>
                      <w:sz w:val="24"/>
                    </w:rPr>
                    <w:t>siempre eres el primero de la fila.</w:t>
                  </w:r>
                </w:p>
                <w:p w14:paraId="62A8C5E2" w14:textId="77777777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7FBC6B1B" w14:textId="3A8170F6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  <w:r w:rsidRPr="1CF26F00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Mira lo que puede hacer por ti la </w:t>
                  </w:r>
                  <w:hyperlink r:id="rId14" w:history="1">
                    <w:r w:rsidR="00D64686">
                      <w:rPr>
                        <w:rStyle w:val="Hyperlink"/>
                        <w:rFonts w:ascii="Verdana" w:hAnsi="Verdana"/>
                        <w:sz w:val="24"/>
                        <w:szCs w:val="24"/>
                      </w:rPr>
                      <w:t>aplicación de Express Scripts</w:t>
                    </w:r>
                    <w:r w:rsidR="00D64686" w:rsidRPr="00D64686">
                      <w:rPr>
                        <w:rStyle w:val="Hyperlink"/>
                        <w:rFonts w:ascii="Verdana" w:hAnsi="Verdana"/>
                        <w:sz w:val="24"/>
                        <w:szCs w:val="24"/>
                        <w:vertAlign w:val="superscript"/>
                      </w:rPr>
                      <w:t>®</w:t>
                    </w:r>
                    <w:r w:rsidR="00D64686">
                      <w:rPr>
                        <w:rStyle w:val="Hyperlink"/>
                        <w:rFonts w:ascii="Verdana" w:hAnsi="Verdana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D64686">
                      <w:rPr>
                        <w:rStyle w:val="Hyperlink"/>
                        <w:rFonts w:ascii="Verdana" w:hAnsi="Verdana"/>
                        <w:sz w:val="24"/>
                        <w:szCs w:val="24"/>
                      </w:rPr>
                      <w:t>Pharmacy</w:t>
                    </w:r>
                    <w:proofErr w:type="spellEnd"/>
                  </w:hyperlink>
                  <w:r w:rsidR="00D64686" w:rsidRPr="00D64686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>.</w:t>
                  </w:r>
                </w:p>
                <w:p w14:paraId="7A65DC3F" w14:textId="77777777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color w:val="333333"/>
                      <w:sz w:val="24"/>
                      <w:szCs w:val="24"/>
                    </w:rPr>
                  </w:pPr>
                </w:p>
                <w:p w14:paraId="30BF5D64" w14:textId="77777777" w:rsidR="00D271A4" w:rsidRPr="002B2EA9" w:rsidRDefault="00D271A4" w:rsidP="00D271A4">
                  <w:pPr>
                    <w:ind w:left="-59" w:right="-75"/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2B2EA9">
                    <w:rPr>
                      <w:rFonts w:ascii="Verdana" w:hAnsi="Verdana"/>
                      <w:b/>
                      <w:color w:val="333333"/>
                      <w:sz w:val="24"/>
                    </w:rPr>
                    <w:t>¿Estás listo para obtener la aplicación?</w:t>
                  </w:r>
                </w:p>
                <w:p w14:paraId="386E8C96" w14:textId="77777777" w:rsidR="00D271A4" w:rsidRPr="002B2EA9" w:rsidRDefault="00D271A4" w:rsidP="00D271A4">
                  <w:pPr>
                    <w:ind w:left="615" w:right="521"/>
                    <w:rPr>
                      <w:rFonts w:ascii="Verdana" w:hAnsi="Verdana"/>
                      <w:b/>
                      <w:bCs/>
                      <w:color w:val="1F497D"/>
                    </w:rPr>
                  </w:pPr>
                </w:p>
              </w:tc>
            </w:tr>
            <w:tr w:rsidR="00D271A4" w:rsidRPr="002B2EA9" w14:paraId="4FD21304" w14:textId="77777777" w:rsidTr="1CF26F00">
              <w:trPr>
                <w:gridAfter w:val="1"/>
                <w:wAfter w:w="1992" w:type="dxa"/>
                <w:trHeight w:val="1334"/>
                <w:jc w:val="center"/>
              </w:trPr>
              <w:tc>
                <w:tcPr>
                  <w:tcW w:w="22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10AFC1" w14:textId="5486247A" w:rsidR="00D271A4" w:rsidRPr="002B2EA9" w:rsidRDefault="00D271A4" w:rsidP="00D271A4">
                  <w:pPr>
                    <w:ind w:right="521"/>
                    <w:rPr>
                      <w:rFonts w:ascii="Verdana" w:hAnsi="Verdana" w:cs="Calibri"/>
                    </w:rPr>
                  </w:pPr>
                  <w:r w:rsidRPr="002B2EA9">
                    <w:rPr>
                      <w:rFonts w:ascii="Verdana" w:hAnsi="Verdana"/>
                      <w:noProof/>
                    </w:rPr>
                    <w:drawing>
                      <wp:inline distT="0" distB="0" distL="0" distR="0" wp14:anchorId="2AAEF9D8" wp14:editId="1EA5AA62">
                        <wp:extent cx="1397000" cy="1543685"/>
                        <wp:effectExtent l="0" t="0" r="0" b="0"/>
                        <wp:docPr id="18387024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1543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55" w:type="dxa"/>
                  <w:vAlign w:val="center"/>
                  <w:hideMark/>
                </w:tcPr>
                <w:p w14:paraId="5F333D27" w14:textId="58773C8E" w:rsidR="00D271A4" w:rsidRPr="002B2EA9" w:rsidRDefault="00D271A4" w:rsidP="00D271A4">
                  <w:pPr>
                    <w:ind w:left="615" w:right="521"/>
                    <w:rPr>
                      <w:rFonts w:ascii="Verdana" w:hAnsi="Verdana"/>
                    </w:rPr>
                  </w:pPr>
                  <w:r w:rsidRPr="002B2EA9">
                    <w:rPr>
                      <w:rFonts w:ascii="Verdana" w:hAnsi="Verdana"/>
                      <w:noProof/>
                    </w:rPr>
                    <w:drawing>
                      <wp:inline distT="0" distB="0" distL="0" distR="0" wp14:anchorId="15B3AD50" wp14:editId="27ADFAB2">
                        <wp:extent cx="1375410" cy="497205"/>
                        <wp:effectExtent l="0" t="0" r="0" b="0"/>
                        <wp:docPr id="255847796" name="Picture 2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BDEA4B" w14:textId="2057213B" w:rsidR="00D271A4" w:rsidRPr="002B2EA9" w:rsidRDefault="00D271A4" w:rsidP="00D271A4">
                  <w:pPr>
                    <w:ind w:left="615" w:right="521"/>
                    <w:rPr>
                      <w:rFonts w:ascii="Verdana" w:hAnsi="Verdana"/>
                    </w:rPr>
                  </w:pPr>
                  <w:r w:rsidRPr="002B2EA9">
                    <w:rPr>
                      <w:rFonts w:ascii="Verdana" w:hAnsi="Verdana"/>
                      <w:noProof/>
                    </w:rPr>
                    <w:drawing>
                      <wp:inline distT="0" distB="0" distL="0" distR="0" wp14:anchorId="290C815F" wp14:editId="16178BB3">
                        <wp:extent cx="1375410" cy="497205"/>
                        <wp:effectExtent l="0" t="0" r="0" b="0"/>
                        <wp:docPr id="2124905519" name="Picture 1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9CE7AA" w14:textId="71D82ECE" w:rsidR="0009523F" w:rsidRPr="002B2EA9" w:rsidRDefault="0009523F" w:rsidP="00BA6EE9">
            <w:pPr>
              <w:tabs>
                <w:tab w:val="left" w:pos="1602"/>
              </w:tabs>
              <w:spacing w:after="0"/>
              <w:jc w:val="center"/>
              <w:rPr>
                <w:rFonts w:ascii="Verdana" w:eastAsia="Calibri" w:hAnsi="Verdana" w:cs="Calibri Light"/>
                <w:sz w:val="24"/>
                <w:szCs w:val="24"/>
              </w:rPr>
            </w:pPr>
          </w:p>
        </w:tc>
      </w:tr>
      <w:tr w:rsidR="00CB072E" w:rsidRPr="002B2EA9" w14:paraId="2C00BADC" w14:textId="77777777" w:rsidTr="1CF26F00">
        <w:trPr>
          <w:trHeight w:val="131"/>
        </w:trPr>
        <w:tc>
          <w:tcPr>
            <w:tcW w:w="2500" w:type="pct"/>
            <w:shd w:val="clear" w:color="auto" w:fill="FFFFFF" w:themeFill="background1"/>
            <w:hideMark/>
          </w:tcPr>
          <w:p w14:paraId="7910A54E" w14:textId="77777777" w:rsidR="00B656EE" w:rsidRPr="002B2EA9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  <w:p w14:paraId="3A0958BC" w14:textId="101786AF" w:rsidR="0049139D" w:rsidRPr="002B2EA9" w:rsidRDefault="0049139D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139DE902" w14:textId="77777777" w:rsidR="00B656EE" w:rsidRPr="002B2EA9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2B2EA9" w14:paraId="6F7EDC3E" w14:textId="77777777" w:rsidTr="1CF26F00">
        <w:tblPrEx>
          <w:jc w:val="center"/>
          <w:shd w:val="clear" w:color="auto" w:fill="auto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hideMark/>
          </w:tcPr>
          <w:tbl>
            <w:tblPr>
              <w:tblW w:w="12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2B2EA9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"/>
                    <w:gridCol w:w="6"/>
                  </w:tblGrid>
                  <w:tr w:rsidR="00CB072E" w:rsidRPr="002B2EA9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2B2EA9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2B2EA9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2B2EA9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2B2EA9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2B2EA9" w14:paraId="477EF768" w14:textId="77777777" w:rsidTr="1CF26F00">
        <w:tblPrEx>
          <w:jc w:val="center"/>
          <w:shd w:val="clear" w:color="auto" w:fill="auto"/>
        </w:tblPrEx>
        <w:trPr>
          <w:gridAfter w:val="1"/>
          <w:wAfter w:w="2500" w:type="pct"/>
          <w:jc w:val="center"/>
        </w:trPr>
        <w:tc>
          <w:tcPr>
            <w:tcW w:w="2500" w:type="pct"/>
            <w:hideMark/>
          </w:tcPr>
          <w:tbl>
            <w:tblPr>
              <w:tblW w:w="12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2B2EA9" w14:paraId="1710BD15" w14:textId="77777777" w:rsidTr="0009523F">
              <w:tc>
                <w:tcPr>
                  <w:tcW w:w="12264" w:type="dxa"/>
                  <w:hideMark/>
                </w:tcPr>
                <w:p w14:paraId="70D42EB5" w14:textId="77777777" w:rsidR="00CB072E" w:rsidRPr="002B2EA9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2B2EA9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228DE0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2B2EA9">
        <w:rPr>
          <w:rFonts w:ascii="Verdana" w:hAnsi="Verdana"/>
        </w:rPr>
        <w:t xml:space="preserve">Express Scripts® maneja tu plan de recetas para </w:t>
      </w:r>
      <w:r w:rsidRPr="002B2EA9">
        <w:rPr>
          <w:rFonts w:ascii="Verdana" w:hAnsi="Verdana"/>
          <w:color w:val="FF0000"/>
        </w:rPr>
        <w:t>&lt;</w:t>
      </w:r>
      <w:r w:rsidRPr="002B2EA9">
        <w:rPr>
          <w:rFonts w:ascii="Verdana" w:hAnsi="Verdana"/>
        </w:rPr>
        <w:t>tu empleador, patrocinador del plan o plan de salud</w:t>
      </w:r>
      <w:r w:rsidRPr="002B2EA9">
        <w:rPr>
          <w:rFonts w:ascii="Verdana" w:hAnsi="Verdana"/>
          <w:color w:val="FF0000"/>
        </w:rPr>
        <w:t>&gt;</w:t>
      </w:r>
      <w:r w:rsidRPr="002B2EA9">
        <w:rPr>
          <w:rFonts w:ascii="Verdana" w:hAnsi="Verdana"/>
        </w:rPr>
        <w:t>/</w:t>
      </w:r>
      <w:r w:rsidRPr="002B2EA9">
        <w:rPr>
          <w:rFonts w:ascii="Verdana" w:hAnsi="Verdana"/>
          <w:color w:val="FF0000"/>
        </w:rPr>
        <w:t>&lt;</w:t>
      </w:r>
      <w:r w:rsidRPr="002B2EA9">
        <w:rPr>
          <w:rFonts w:ascii="Verdana" w:hAnsi="Verdana"/>
        </w:rPr>
        <w:t>Nombre del cliente</w:t>
      </w:r>
      <w:r w:rsidRPr="002B2EA9">
        <w:rPr>
          <w:rFonts w:ascii="Verdana" w:hAnsi="Verdana"/>
          <w:color w:val="FF0000"/>
        </w:rPr>
        <w:t>&gt;</w:t>
      </w:r>
    </w:p>
    <w:p w14:paraId="71A991DB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  <w:sz w:val="16"/>
          <w:szCs w:val="16"/>
        </w:rPr>
      </w:pPr>
    </w:p>
    <w:p w14:paraId="114D6357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2B2EA9">
        <w:rPr>
          <w:rFonts w:ascii="Verdana" w:hAnsi="Verdana"/>
        </w:rPr>
        <w:t>1</w:t>
      </w:r>
      <w:r w:rsidRPr="002B2EA9">
        <w:rPr>
          <w:rFonts w:ascii="Verdana" w:hAnsi="Verdana"/>
        </w:rPr>
        <w:tab/>
      </w:r>
      <w:proofErr w:type="gramStart"/>
      <w:r w:rsidRPr="002B2EA9">
        <w:rPr>
          <w:rFonts w:ascii="Verdana" w:hAnsi="Verdana"/>
        </w:rPr>
        <w:t>Calificada</w:t>
      </w:r>
      <w:proofErr w:type="gramEnd"/>
      <w:r w:rsidRPr="002B2EA9">
        <w:rPr>
          <w:rFonts w:ascii="Verdana" w:hAnsi="Verdana"/>
        </w:rPr>
        <w:t xml:space="preserve"> con 4.8 de 5 estrellas</w:t>
      </w:r>
    </w:p>
    <w:p w14:paraId="60E8BFEB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2B2EA9">
        <w:rPr>
          <w:rFonts w:ascii="Verdana" w:hAnsi="Verdana"/>
        </w:rPr>
        <w:t>2</w:t>
      </w:r>
      <w:r w:rsidRPr="002B2EA9">
        <w:rPr>
          <w:rFonts w:ascii="Verdana" w:hAnsi="Verdana"/>
        </w:rPr>
        <w:tab/>
      </w:r>
      <w:proofErr w:type="gramStart"/>
      <w:r w:rsidRPr="002B2EA9">
        <w:rPr>
          <w:rFonts w:ascii="Verdana" w:hAnsi="Verdana"/>
        </w:rPr>
        <w:t>Sujeta</w:t>
      </w:r>
      <w:proofErr w:type="gramEnd"/>
      <w:r w:rsidRPr="002B2EA9">
        <w:rPr>
          <w:rFonts w:ascii="Verdana" w:hAnsi="Verdana"/>
        </w:rPr>
        <w:t xml:space="preserve"> a regulaciones estatales</w:t>
      </w:r>
    </w:p>
    <w:p w14:paraId="5C1786DE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  <w:sz w:val="16"/>
          <w:szCs w:val="16"/>
        </w:rPr>
      </w:pPr>
    </w:p>
    <w:p w14:paraId="0D9DCD17" w14:textId="77777777" w:rsidR="00D271A4" w:rsidRPr="002B2EA9" w:rsidRDefault="00D271A4" w:rsidP="00D271A4">
      <w:pPr>
        <w:tabs>
          <w:tab w:val="left" w:pos="1136"/>
        </w:tabs>
        <w:spacing w:after="0"/>
        <w:ind w:left="907" w:right="720"/>
        <w:rPr>
          <w:rFonts w:ascii="Verdana" w:hAnsi="Verdana"/>
          <w:sz w:val="16"/>
          <w:szCs w:val="16"/>
        </w:rPr>
      </w:pPr>
    </w:p>
    <w:p w14:paraId="027D4C50" w14:textId="5CB96036" w:rsidR="00D271A4" w:rsidRPr="002B2EA9" w:rsidRDefault="00D271A4" w:rsidP="002B2EA9">
      <w:pPr>
        <w:tabs>
          <w:tab w:val="left" w:pos="1136"/>
        </w:tabs>
        <w:spacing w:after="0"/>
        <w:ind w:left="907" w:right="720"/>
        <w:rPr>
          <w:rFonts w:ascii="Verdana" w:hAnsi="Verdana"/>
        </w:rPr>
      </w:pPr>
      <w:r w:rsidRPr="002B2EA9">
        <w:rPr>
          <w:rFonts w:ascii="Verdana" w:hAnsi="Verdana"/>
        </w:rPr>
        <w:t xml:space="preserve">© 2024 Evernorth </w:t>
      </w:r>
      <w:proofErr w:type="spellStart"/>
      <w:r w:rsidRPr="002B2EA9">
        <w:rPr>
          <w:rFonts w:ascii="Verdana" w:hAnsi="Verdana"/>
        </w:rPr>
        <w:t>Health</w:t>
      </w:r>
      <w:proofErr w:type="spellEnd"/>
      <w:r w:rsidRPr="002B2EA9">
        <w:rPr>
          <w:rFonts w:ascii="Verdana" w:hAnsi="Verdana"/>
        </w:rPr>
        <w:t xml:space="preserve"> </w:t>
      </w:r>
      <w:proofErr w:type="spellStart"/>
      <w:r w:rsidRPr="002B2EA9">
        <w:rPr>
          <w:rFonts w:ascii="Verdana" w:hAnsi="Verdana"/>
        </w:rPr>
        <w:t>Services</w:t>
      </w:r>
      <w:proofErr w:type="spellEnd"/>
      <w:r w:rsidRPr="002B2EA9">
        <w:rPr>
          <w:rFonts w:ascii="Verdana" w:hAnsi="Verdana"/>
        </w:rPr>
        <w:t>. CRP2208_0017620.1 OT2208_0017620</w:t>
      </w:r>
    </w:p>
    <w:sectPr w:rsidR="00D271A4" w:rsidRPr="002B2EA9" w:rsidSect="00BA6EE9">
      <w:pgSz w:w="12240" w:h="2340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42A0" w14:textId="77777777" w:rsidR="00960577" w:rsidRDefault="00960577" w:rsidP="00B656EE">
      <w:pPr>
        <w:spacing w:after="0" w:line="240" w:lineRule="auto"/>
      </w:pPr>
      <w:r>
        <w:separator/>
      </w:r>
    </w:p>
  </w:endnote>
  <w:endnote w:type="continuationSeparator" w:id="0">
    <w:p w14:paraId="0EF91140" w14:textId="77777777" w:rsidR="00960577" w:rsidRDefault="00960577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3BB6" w14:textId="77777777" w:rsidR="00960577" w:rsidRDefault="00960577" w:rsidP="00B656EE">
      <w:pPr>
        <w:spacing w:after="0" w:line="240" w:lineRule="auto"/>
      </w:pPr>
      <w:r>
        <w:separator/>
      </w:r>
    </w:p>
  </w:footnote>
  <w:footnote w:type="continuationSeparator" w:id="0">
    <w:p w14:paraId="55F4662D" w14:textId="77777777" w:rsidR="00960577" w:rsidRDefault="00960577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isplayBackgroundShape/>
  <w:hideSpellingErrors/>
  <w:hideGrammaticalErrors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548A5"/>
    <w:rsid w:val="0009523F"/>
    <w:rsid w:val="000A5113"/>
    <w:rsid w:val="000D6038"/>
    <w:rsid w:val="001D0D32"/>
    <w:rsid w:val="00253B9C"/>
    <w:rsid w:val="002B2EA9"/>
    <w:rsid w:val="003417F0"/>
    <w:rsid w:val="003616DB"/>
    <w:rsid w:val="00373F9A"/>
    <w:rsid w:val="00375BE4"/>
    <w:rsid w:val="00376460"/>
    <w:rsid w:val="003952BC"/>
    <w:rsid w:val="00430728"/>
    <w:rsid w:val="00437751"/>
    <w:rsid w:val="0049139D"/>
    <w:rsid w:val="004B2AAE"/>
    <w:rsid w:val="004E53D9"/>
    <w:rsid w:val="004F6AC4"/>
    <w:rsid w:val="005237B8"/>
    <w:rsid w:val="00582F83"/>
    <w:rsid w:val="00584A85"/>
    <w:rsid w:val="005F5F4F"/>
    <w:rsid w:val="00652A05"/>
    <w:rsid w:val="00666E31"/>
    <w:rsid w:val="00723BCA"/>
    <w:rsid w:val="007534E8"/>
    <w:rsid w:val="007606AD"/>
    <w:rsid w:val="00785AD8"/>
    <w:rsid w:val="0086024F"/>
    <w:rsid w:val="008B7262"/>
    <w:rsid w:val="008B74D4"/>
    <w:rsid w:val="008C0C32"/>
    <w:rsid w:val="008F2CDA"/>
    <w:rsid w:val="00960577"/>
    <w:rsid w:val="00A10397"/>
    <w:rsid w:val="00A36307"/>
    <w:rsid w:val="00A57C06"/>
    <w:rsid w:val="00A63851"/>
    <w:rsid w:val="00A80AAE"/>
    <w:rsid w:val="00AD10D3"/>
    <w:rsid w:val="00B05252"/>
    <w:rsid w:val="00B26EB8"/>
    <w:rsid w:val="00B656EE"/>
    <w:rsid w:val="00B97030"/>
    <w:rsid w:val="00BA6EE9"/>
    <w:rsid w:val="00C176CE"/>
    <w:rsid w:val="00C26074"/>
    <w:rsid w:val="00CB072E"/>
    <w:rsid w:val="00D271A4"/>
    <w:rsid w:val="00D64686"/>
    <w:rsid w:val="00D747F3"/>
    <w:rsid w:val="00D934A6"/>
    <w:rsid w:val="00E144B2"/>
    <w:rsid w:val="00E345D4"/>
    <w:rsid w:val="00E56880"/>
    <w:rsid w:val="00E66F8E"/>
    <w:rsid w:val="00F37DA9"/>
    <w:rsid w:val="00F5343C"/>
    <w:rsid w:val="00FE23A7"/>
    <w:rsid w:val="1CF26F00"/>
    <w:rsid w:val="4D544257"/>
    <w:rsid w:val="5B1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s-US" w:bidi="es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F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46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C9E7D5E0"/><Relationship Id="rId18" Type="http://schemas.openxmlformats.org/officeDocument/2006/relationships/hyperlink" Target="https://play.google.com/store/apps/details?id=com.medco.medcopharmacy&amp;hl=en_U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us/app/express-scripts/id4424648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xpress-scripts.com/es/media/1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F0E3-F2C0-449E-A0DD-681A448E87D8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customXml/itemProps2.xml><?xml version="1.0" encoding="utf-8"?>
<ds:datastoreItem xmlns:ds="http://schemas.openxmlformats.org/officeDocument/2006/customXml" ds:itemID="{EBD5FF5A-E941-4317-9AF5-74B5369E82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3DC6C59-9697-4E5B-89DF-34BAB4450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BC2045-05AE-46BB-A67E-BEE10D23C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975</Characters>
  <Application>Microsoft Office Word</Application>
  <DocSecurity>0</DocSecurity>
  <Lines>41</Lines>
  <Paragraphs>9</Paragraphs>
  <ScaleCrop>false</ScaleCrop>
  <Company>Cigna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12</cp:revision>
  <dcterms:created xsi:type="dcterms:W3CDTF">2025-01-22T19:15:00Z</dcterms:created>
  <dcterms:modified xsi:type="dcterms:W3CDTF">2025-01-23T22:31:00Z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1ce6105f-3b19-4942-aca1-e92ee9c57332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  <property fmtid="{D5CDD505-2E9C-101B-9397-08002B2CF9AE}" pid="10" name="ContentTypeId">
    <vt:lpwstr>0x01010001D6DD74FC2ACC43B65194D1BAFCE303</vt:lpwstr>
  </property>
  <property fmtid="{D5CDD505-2E9C-101B-9397-08002B2CF9AE}" pid="11" name="Order">
    <vt:r8>1160100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MSIP_Label_380a8334-8d79-4e2a-acf9-d055bd383803_Enabled">
    <vt:lpwstr>true</vt:lpwstr>
  </property>
  <property fmtid="{D5CDD505-2E9C-101B-9397-08002B2CF9AE}" pid="20" name="MSIP_Label_380a8334-8d79-4e2a-acf9-d055bd383803_SetDate">
    <vt:lpwstr>2025-01-22T19:15:58Z</vt:lpwstr>
  </property>
  <property fmtid="{D5CDD505-2E9C-101B-9397-08002B2CF9AE}" pid="21" name="MSIP_Label_380a8334-8d79-4e2a-acf9-d055bd383803_Method">
    <vt:lpwstr>Privileged</vt:lpwstr>
  </property>
  <property fmtid="{D5CDD505-2E9C-101B-9397-08002B2CF9AE}" pid="22" name="MSIP_Label_380a8334-8d79-4e2a-acf9-d055bd383803_Name">
    <vt:lpwstr>Internal</vt:lpwstr>
  </property>
  <property fmtid="{D5CDD505-2E9C-101B-9397-08002B2CF9AE}" pid="23" name="MSIP_Label_380a8334-8d79-4e2a-acf9-d055bd383803_SiteId">
    <vt:lpwstr>791b26cb-3fdf-47c3-b85d-bd9f037e3e7f</vt:lpwstr>
  </property>
  <property fmtid="{D5CDD505-2E9C-101B-9397-08002B2CF9AE}" pid="24" name="MSIP_Label_380a8334-8d79-4e2a-acf9-d055bd383803_ActionId">
    <vt:lpwstr>bfa517bc-c9eb-4846-bba2-07aa15cb40ac</vt:lpwstr>
  </property>
  <property fmtid="{D5CDD505-2E9C-101B-9397-08002B2CF9AE}" pid="25" name="MSIP_Label_380a8334-8d79-4e2a-acf9-d055bd383803_ContentBits">
    <vt:lpwstr>0</vt:lpwstr>
  </property>
  <property fmtid="{D5CDD505-2E9C-101B-9397-08002B2CF9AE}" pid="26" name="MSIP_Label_380a8334-8d79-4e2a-acf9-d055bd383803_Tag">
    <vt:lpwstr>10, 0, 1, 2</vt:lpwstr>
  </property>
</Properties>
</file>